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0781" w:rsidRPr="00231741" w:rsidRDefault="00D11581">
      <w:pPr>
        <w:rPr>
          <w:rFonts w:ascii="Times New Roman" w:hAnsi="Times New Roman" w:cs="Times New Roman"/>
          <w:b/>
        </w:rPr>
      </w:pPr>
      <w:r>
        <w:rPr>
          <w:rFonts w:ascii="Times New Roman" w:hAnsi="Times New Roman" w:cs="Times New Roman"/>
          <w:noProof/>
        </w:rPr>
        <mc:AlternateContent>
          <mc:Choice Requires="wps">
            <w:drawing>
              <wp:anchor distT="0" distB="0" distL="114300" distR="114300" simplePos="0" relativeHeight="251660288" behindDoc="0" locked="0" layoutInCell="1" allowOverlap="1">
                <wp:simplePos x="0" y="0"/>
                <wp:positionH relativeFrom="column">
                  <wp:posOffset>-34290</wp:posOffset>
                </wp:positionH>
                <wp:positionV relativeFrom="paragraph">
                  <wp:posOffset>-361950</wp:posOffset>
                </wp:positionV>
                <wp:extent cx="9652635" cy="342900"/>
                <wp:effectExtent l="13335" t="9525" r="11430"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2635" cy="342900"/>
                        </a:xfrm>
                        <a:prstGeom prst="rect">
                          <a:avLst/>
                        </a:prstGeom>
                        <a:solidFill>
                          <a:srgbClr val="FFFFFF"/>
                        </a:solidFill>
                        <a:ln w="9525">
                          <a:solidFill>
                            <a:schemeClr val="bg1">
                              <a:lumMod val="100000"/>
                              <a:lumOff val="0"/>
                            </a:schemeClr>
                          </a:solidFill>
                          <a:miter lim="800000"/>
                          <a:headEnd/>
                          <a:tailEnd/>
                        </a:ln>
                      </wps:spPr>
                      <wps:txbx>
                        <w:txbxContent>
                          <w:p w:rsidR="00AF58FA" w:rsidRPr="00231741" w:rsidRDefault="00AF58FA" w:rsidP="00AF58FA">
                            <w:pPr>
                              <w:jc w:val="center"/>
                              <w:rPr>
                                <w:rFonts w:ascii="Elephant" w:hAnsi="Elephant"/>
                                <w:sz w:val="28"/>
                                <w:szCs w:val="28"/>
                              </w:rPr>
                            </w:pPr>
                            <w:r w:rsidRPr="00231741">
                              <w:rPr>
                                <w:rFonts w:ascii="Elephant" w:hAnsi="Elephant"/>
                                <w:sz w:val="28"/>
                                <w:szCs w:val="28"/>
                              </w:rPr>
                              <w:t>Language techniques reference list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7pt;margin-top:-28.5pt;width:760.0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" strokecolor="white [3212]">
                <v:textbox>
                  <w:txbxContent>
                    <w:p w:rsidR="00AF58FA" w:rsidRPr="00231741" w:rsidRDefault="00AF58FA" w:rsidP="00AF58FA">
                      <w:pPr>
                        <w:jc w:val="center"/>
                        <w:rPr>
                          <w:rFonts w:ascii="Elephant" w:hAnsi="Elephant"/>
                          <w:sz w:val="28"/>
                          <w:szCs w:val="28"/>
                        </w:rPr>
                      </w:pPr>
                      <w:r w:rsidRPr="00231741">
                        <w:rPr>
                          <w:rFonts w:ascii="Elephant" w:hAnsi="Elephant"/>
                          <w:sz w:val="28"/>
                          <w:szCs w:val="28"/>
                        </w:rPr>
                        <w:t>Language techniques reference list</w:t>
                      </w:r>
                    </w:p>
                  </w:txbxContent>
                </v:textbox>
              </v:shape>
            </w:pict>
          </mc:Fallback>
        </mc:AlternateContent>
      </w:r>
      <w:r>
        <w:rPr>
          <w:rFonts w:ascii="Times New Roman" w:hAnsi="Times New Roman" w:cs="Times New Roman"/>
          <w:noProof/>
        </w:rPr>
        <mc:AlternateContent>
          <mc:Choice Requires="wps">
            <w:drawing>
              <wp:anchor distT="0" distB="0" distL="114300" distR="114300" simplePos="0" relativeHeight="251662336" behindDoc="0" locked="0" layoutInCell="1" allowOverlap="1">
                <wp:simplePos x="0" y="0"/>
                <wp:positionH relativeFrom="column">
                  <wp:posOffset>-142875</wp:posOffset>
                </wp:positionH>
                <wp:positionV relativeFrom="paragraph">
                  <wp:posOffset>200025</wp:posOffset>
                </wp:positionV>
                <wp:extent cx="3086100" cy="0"/>
                <wp:effectExtent l="9525" t="9525" r="9525" b="9525"/>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6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 o:spid="_x0000_s1026" type="#_x0000_t32" style="position:absolute;margin-left:-11.25pt;margin-top:15.75pt;width:243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"/>
            </w:pict>
          </mc:Fallback>
        </mc:AlternateContent>
      </w:r>
      <w:r>
        <w:rPr>
          <w:rFonts w:ascii="Times New Roman" w:hAnsi="Times New Roman" w:cs="Times New Roman"/>
          <w:noProof/>
        </w:rPr>
        <mc:AlternateContent>
          <mc:Choice Requires="wps">
            <w:drawing>
              <wp:anchor distT="0" distB="0" distL="114300" distR="114300" simplePos="0" relativeHeight="251661312" behindDoc="0" locked="0" layoutInCell="1" allowOverlap="1">
                <wp:simplePos x="0" y="0"/>
                <wp:positionH relativeFrom="column">
                  <wp:posOffset>-142875</wp:posOffset>
                </wp:positionH>
                <wp:positionV relativeFrom="paragraph">
                  <wp:posOffset>-19050</wp:posOffset>
                </wp:positionV>
                <wp:extent cx="10039350" cy="0"/>
                <wp:effectExtent l="9525" t="9525" r="9525" b="952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393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11.25pt;margin-top:-1.5pt;width:790.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"/>
            </w:pict>
          </mc:Fallback>
        </mc:AlternateContent>
      </w:r>
      <w:r w:rsidR="00540781" w:rsidRPr="00231741">
        <w:rPr>
          <w:rFonts w:ascii="Times New Roman" w:hAnsi="Times New Roman" w:cs="Times New Roman"/>
          <w:b/>
        </w:rPr>
        <w:t>Persuasive language techniques</w:t>
      </w:r>
    </w:p>
    <w:p w:rsidR="00540781" w:rsidRPr="00AA6F4E" w:rsidRDefault="00540781" w:rsidP="00540781">
      <w:pPr>
        <w:rPr>
          <w:rFonts w:ascii="Times New Roman" w:eastAsia="Times New Roman" w:hAnsi="Times New Roman" w:cs="Times New Roman"/>
          <w:sz w:val="18"/>
          <w:szCs w:val="18"/>
        </w:rPr>
      </w:pPr>
      <w:r w:rsidRPr="00AA6F4E">
        <w:rPr>
          <w:rFonts w:ascii="Times New Roman" w:eastAsia="Times New Roman" w:hAnsi="Times New Roman" w:cs="Times New Roman"/>
          <w:b/>
          <w:bCs/>
          <w:sz w:val="18"/>
          <w:szCs w:val="18"/>
        </w:rPr>
        <w:t>Emotional Appeal:</w:t>
      </w:r>
      <w:r w:rsidRPr="00AA6F4E">
        <w:rPr>
          <w:rFonts w:ascii="Times New Roman" w:eastAsia="Times New Roman" w:hAnsi="Times New Roman" w:cs="Times New Roman"/>
          <w:sz w:val="18"/>
          <w:szCs w:val="18"/>
        </w:rPr>
        <w:t xml:space="preserve"> Writers may appeal to fear, anger or joy to sway their readers. </w:t>
      </w:r>
    </w:p>
    <w:p w:rsidR="00540781" w:rsidRPr="00AA6F4E" w:rsidRDefault="00540781" w:rsidP="00540781">
      <w:pPr>
        <w:rPr>
          <w:rFonts w:ascii="Times New Roman" w:eastAsia="Times New Roman" w:hAnsi="Times New Roman" w:cs="Times New Roman"/>
          <w:sz w:val="18"/>
          <w:szCs w:val="18"/>
        </w:rPr>
      </w:pPr>
      <w:r w:rsidRPr="00AA6F4E">
        <w:rPr>
          <w:rFonts w:ascii="Times New Roman" w:eastAsia="Times New Roman" w:hAnsi="Times New Roman" w:cs="Times New Roman"/>
          <w:b/>
          <w:bCs/>
          <w:sz w:val="18"/>
          <w:szCs w:val="18"/>
        </w:rPr>
        <w:t>Word Choice (vocabulary):</w:t>
      </w:r>
      <w:r w:rsidRPr="00AA6F4E">
        <w:rPr>
          <w:rFonts w:ascii="Times New Roman" w:eastAsia="Times New Roman" w:hAnsi="Times New Roman" w:cs="Times New Roman"/>
          <w:sz w:val="18"/>
          <w:szCs w:val="18"/>
        </w:rPr>
        <w:t xml:space="preserve"> Is a person "slim" or "skinny"? Is an oil spill an "incident" or an "accident"? Writers tend to reinforce their arguments by choosing words which will influence their reader's perception of an item or issue.</w:t>
      </w:r>
    </w:p>
    <w:p w:rsidR="00540781" w:rsidRPr="00AA6F4E" w:rsidRDefault="00540781" w:rsidP="00540781">
      <w:pPr>
        <w:rPr>
          <w:rFonts w:ascii="Times New Roman" w:eastAsia="Times New Roman" w:hAnsi="Times New Roman" w:cs="Times New Roman"/>
          <w:sz w:val="18"/>
          <w:szCs w:val="18"/>
        </w:rPr>
      </w:pPr>
      <w:r w:rsidRPr="00AA6F4E">
        <w:rPr>
          <w:rFonts w:ascii="Times New Roman" w:eastAsia="Times New Roman" w:hAnsi="Times New Roman" w:cs="Times New Roman"/>
          <w:b/>
          <w:bCs/>
          <w:sz w:val="18"/>
          <w:szCs w:val="18"/>
        </w:rPr>
        <w:t>Repetition:</w:t>
      </w:r>
      <w:r w:rsidRPr="00AA6F4E">
        <w:rPr>
          <w:rFonts w:ascii="Times New Roman" w:eastAsia="Times New Roman" w:hAnsi="Times New Roman" w:cs="Times New Roman"/>
          <w:sz w:val="18"/>
          <w:szCs w:val="18"/>
        </w:rPr>
        <w:t xml:space="preserve"> Can reinforce the writer's message. Writers may repeat a word, a phrase or an entire sentence for emphasis</w:t>
      </w:r>
    </w:p>
    <w:p w:rsidR="00540781" w:rsidRPr="00AA6F4E" w:rsidRDefault="00540781" w:rsidP="00540781">
      <w:pPr>
        <w:rPr>
          <w:rFonts w:ascii="Times New Roman" w:eastAsia="Times New Roman" w:hAnsi="Times New Roman" w:cs="Times New Roman"/>
          <w:sz w:val="18"/>
          <w:szCs w:val="18"/>
        </w:rPr>
      </w:pPr>
      <w:r w:rsidRPr="00AA6F4E">
        <w:rPr>
          <w:rFonts w:ascii="Times New Roman" w:eastAsia="Times New Roman" w:hAnsi="Times New Roman" w:cs="Times New Roman"/>
          <w:b/>
          <w:bCs/>
          <w:sz w:val="18"/>
          <w:szCs w:val="18"/>
        </w:rPr>
        <w:t>Analogy:</w:t>
      </w:r>
      <w:r w:rsidRPr="00AA6F4E">
        <w:rPr>
          <w:rFonts w:ascii="Times New Roman" w:eastAsia="Times New Roman" w:hAnsi="Times New Roman" w:cs="Times New Roman"/>
          <w:sz w:val="18"/>
          <w:szCs w:val="18"/>
        </w:rPr>
        <w:t xml:space="preserve"> Essay writers often use figures of speech or comparisons (simile, metaphor, personification) for desired emphasis.</w:t>
      </w:r>
    </w:p>
    <w:p w:rsidR="00540781" w:rsidRPr="00AA6F4E" w:rsidRDefault="00540781" w:rsidP="00540781">
      <w:pPr>
        <w:rPr>
          <w:rFonts w:ascii="Times New Roman" w:eastAsia="Times New Roman" w:hAnsi="Times New Roman" w:cs="Times New Roman"/>
          <w:sz w:val="18"/>
          <w:szCs w:val="18"/>
        </w:rPr>
      </w:pPr>
      <w:r w:rsidRPr="00AA6F4E">
        <w:rPr>
          <w:rFonts w:ascii="Times New Roman" w:eastAsia="Times New Roman" w:hAnsi="Times New Roman" w:cs="Times New Roman"/>
          <w:b/>
          <w:bCs/>
          <w:sz w:val="18"/>
          <w:szCs w:val="18"/>
        </w:rPr>
        <w:t>Appeal to Authority (association):</w:t>
      </w:r>
      <w:r w:rsidRPr="00AA6F4E">
        <w:rPr>
          <w:rFonts w:ascii="Times New Roman" w:eastAsia="Times New Roman" w:hAnsi="Times New Roman" w:cs="Times New Roman"/>
          <w:sz w:val="18"/>
          <w:szCs w:val="18"/>
        </w:rPr>
        <w:t xml:space="preserve"> A writer may mention an impor</w:t>
      </w:r>
      <w:r w:rsidR="001B6671">
        <w:rPr>
          <w:rFonts w:ascii="Times New Roman" w:eastAsia="Times New Roman" w:hAnsi="Times New Roman" w:cs="Times New Roman"/>
          <w:sz w:val="18"/>
          <w:szCs w:val="18"/>
        </w:rPr>
        <w:t>tant event or person</w:t>
      </w:r>
      <w:r w:rsidRPr="00AA6F4E">
        <w:rPr>
          <w:rFonts w:ascii="Times New Roman" w:eastAsia="Times New Roman" w:hAnsi="Times New Roman" w:cs="Times New Roman"/>
          <w:sz w:val="18"/>
          <w:szCs w:val="18"/>
        </w:rPr>
        <w:t xml:space="preserve"> to lend importance or credibility to his/her argument.</w:t>
      </w:r>
    </w:p>
    <w:p w:rsidR="00540781" w:rsidRPr="00AA6F4E" w:rsidRDefault="00540781" w:rsidP="00540781">
      <w:pPr>
        <w:rPr>
          <w:rFonts w:ascii="Times New Roman" w:eastAsia="Times New Roman" w:hAnsi="Times New Roman" w:cs="Times New Roman"/>
          <w:sz w:val="18"/>
          <w:szCs w:val="18"/>
        </w:rPr>
      </w:pPr>
      <w:r w:rsidRPr="00AA6F4E">
        <w:rPr>
          <w:rFonts w:ascii="Times New Roman" w:eastAsia="Times New Roman" w:hAnsi="Times New Roman" w:cs="Times New Roman"/>
          <w:b/>
          <w:bCs/>
          <w:sz w:val="18"/>
          <w:szCs w:val="18"/>
        </w:rPr>
        <w:t>Hyperbole:</w:t>
      </w:r>
      <w:r w:rsidR="00231741" w:rsidRPr="00AA6F4E">
        <w:rPr>
          <w:rFonts w:ascii="Times New Roman" w:eastAsia="Times New Roman" w:hAnsi="Times New Roman" w:cs="Times New Roman"/>
          <w:sz w:val="18"/>
          <w:szCs w:val="18"/>
        </w:rPr>
        <w:t xml:space="preserve"> </w:t>
      </w:r>
      <w:r w:rsidRPr="00AA6F4E">
        <w:rPr>
          <w:rFonts w:ascii="Times New Roman" w:eastAsia="Times New Roman" w:hAnsi="Times New Roman" w:cs="Times New Roman"/>
          <w:sz w:val="18"/>
          <w:szCs w:val="18"/>
        </w:rPr>
        <w:t>completely overstating and exaggerating your poin</w:t>
      </w:r>
      <w:r w:rsidR="00231741" w:rsidRPr="00AA6F4E">
        <w:rPr>
          <w:rFonts w:ascii="Times New Roman" w:eastAsia="Times New Roman" w:hAnsi="Times New Roman" w:cs="Times New Roman"/>
          <w:sz w:val="18"/>
          <w:szCs w:val="18"/>
        </w:rPr>
        <w:t>t for effect. Eg: “I’ve told you millions of times!”</w:t>
      </w:r>
    </w:p>
    <w:p w:rsidR="00540781" w:rsidRPr="00AA6F4E" w:rsidRDefault="00540781" w:rsidP="00540781">
      <w:pPr>
        <w:spacing w:after="0" w:line="240" w:lineRule="auto"/>
        <w:rPr>
          <w:rFonts w:ascii="Times New Roman" w:eastAsia="Times New Roman" w:hAnsi="Times New Roman" w:cs="Times New Roman"/>
          <w:sz w:val="18"/>
          <w:szCs w:val="18"/>
        </w:rPr>
      </w:pPr>
      <w:r w:rsidRPr="00AA6F4E">
        <w:rPr>
          <w:rFonts w:ascii="Times New Roman" w:eastAsia="Times New Roman" w:hAnsi="Times New Roman" w:cs="Times New Roman"/>
          <w:b/>
          <w:bCs/>
          <w:sz w:val="18"/>
          <w:szCs w:val="18"/>
        </w:rPr>
        <w:t>Irony:</w:t>
      </w:r>
      <w:r w:rsidRPr="00AA6F4E">
        <w:rPr>
          <w:rFonts w:ascii="Times New Roman" w:eastAsia="Times New Roman" w:hAnsi="Times New Roman" w:cs="Times New Roman"/>
          <w:sz w:val="18"/>
          <w:szCs w:val="18"/>
        </w:rPr>
        <w:t xml:space="preserve"> Irony is present if the writer’s words contain more than one meaning. This may be in the form of sarcasm, gentle i</w:t>
      </w:r>
      <w:r w:rsidR="00231741" w:rsidRPr="00AA6F4E">
        <w:rPr>
          <w:rFonts w:ascii="Times New Roman" w:eastAsia="Times New Roman" w:hAnsi="Times New Roman" w:cs="Times New Roman"/>
          <w:sz w:val="18"/>
          <w:szCs w:val="18"/>
        </w:rPr>
        <w:t>rony, or a pun (play on words).</w:t>
      </w:r>
    </w:p>
    <w:p w:rsidR="00540781" w:rsidRPr="00AA6F4E" w:rsidRDefault="00540781" w:rsidP="00540781">
      <w:pPr>
        <w:spacing w:after="0" w:line="240" w:lineRule="auto"/>
        <w:rPr>
          <w:rFonts w:ascii="Times New Roman" w:eastAsia="Times New Roman" w:hAnsi="Times New Roman" w:cs="Times New Roman"/>
          <w:b/>
          <w:sz w:val="18"/>
          <w:szCs w:val="18"/>
        </w:rPr>
      </w:pPr>
    </w:p>
    <w:p w:rsidR="00540781" w:rsidRPr="00AA6F4E" w:rsidRDefault="00540781" w:rsidP="00540781">
      <w:pPr>
        <w:spacing w:after="0" w:line="240" w:lineRule="auto"/>
        <w:rPr>
          <w:rFonts w:ascii="Times New Roman" w:hAnsi="Times New Roman" w:cs="Times New Roman"/>
          <w:sz w:val="18"/>
          <w:szCs w:val="18"/>
        </w:rPr>
      </w:pPr>
      <w:r w:rsidRPr="00AA6F4E">
        <w:rPr>
          <w:rFonts w:ascii="Times New Roman" w:hAnsi="Times New Roman" w:cs="Times New Roman"/>
          <w:b/>
          <w:sz w:val="18"/>
          <w:szCs w:val="18"/>
        </w:rPr>
        <w:t>Imperative:</w:t>
      </w:r>
      <w:r w:rsidRPr="00AA6F4E">
        <w:rPr>
          <w:rFonts w:ascii="Times New Roman" w:hAnsi="Times New Roman" w:cs="Times New Roman"/>
          <w:sz w:val="18"/>
          <w:szCs w:val="18"/>
        </w:rPr>
        <w:t xml:space="preserve"> an order or command eg. “Go now!” “Get in quick!”</w:t>
      </w:r>
    </w:p>
    <w:p w:rsidR="00540781" w:rsidRPr="00AA6F4E" w:rsidRDefault="00540781" w:rsidP="00540781">
      <w:pPr>
        <w:spacing w:after="0" w:line="240" w:lineRule="auto"/>
        <w:rPr>
          <w:rFonts w:ascii="Times New Roman" w:eastAsia="Times New Roman" w:hAnsi="Times New Roman" w:cs="Times New Roman"/>
          <w:sz w:val="18"/>
          <w:szCs w:val="18"/>
        </w:rPr>
      </w:pPr>
    </w:p>
    <w:p w:rsidR="00540781" w:rsidRPr="00AA6F4E" w:rsidRDefault="00540781" w:rsidP="00540781">
      <w:pPr>
        <w:rPr>
          <w:rFonts w:ascii="Times New Roman" w:hAnsi="Times New Roman" w:cs="Times New Roman"/>
          <w:sz w:val="18"/>
          <w:szCs w:val="18"/>
        </w:rPr>
      </w:pPr>
      <w:r w:rsidRPr="00AA6F4E">
        <w:rPr>
          <w:rFonts w:ascii="Times New Roman" w:hAnsi="Times New Roman" w:cs="Times New Roman"/>
          <w:b/>
          <w:sz w:val="18"/>
          <w:szCs w:val="18"/>
        </w:rPr>
        <w:t>Personal pronoun:</w:t>
      </w:r>
      <w:r w:rsidRPr="00AA6F4E">
        <w:rPr>
          <w:rFonts w:ascii="Times New Roman" w:hAnsi="Times New Roman" w:cs="Times New Roman"/>
          <w:sz w:val="18"/>
          <w:szCs w:val="18"/>
        </w:rPr>
        <w:t xml:space="preserve">  using words such as we, us, I, you, them.  Often used to make the audience feel included.</w:t>
      </w:r>
    </w:p>
    <w:p w:rsidR="00540781" w:rsidRDefault="00540781" w:rsidP="00540781">
      <w:pPr>
        <w:rPr>
          <w:rFonts w:ascii="Times New Roman" w:hAnsi="Times New Roman" w:cs="Times New Roman"/>
          <w:sz w:val="18"/>
          <w:szCs w:val="18"/>
        </w:rPr>
      </w:pPr>
      <w:r w:rsidRPr="00AA6F4E">
        <w:rPr>
          <w:rFonts w:ascii="Times New Roman" w:hAnsi="Times New Roman" w:cs="Times New Roman"/>
          <w:b/>
          <w:sz w:val="18"/>
          <w:szCs w:val="18"/>
        </w:rPr>
        <w:t>Statistics:</w:t>
      </w:r>
      <w:r w:rsidRPr="00AA6F4E">
        <w:rPr>
          <w:rFonts w:ascii="Times New Roman" w:hAnsi="Times New Roman" w:cs="Times New Roman"/>
          <w:sz w:val="18"/>
          <w:szCs w:val="18"/>
        </w:rPr>
        <w:t xml:space="preserve"> Factual information used to provide evidence to support opinions.</w:t>
      </w:r>
    </w:p>
    <w:p w:rsidR="00A15ADD" w:rsidRDefault="00A15ADD" w:rsidP="00540781">
      <w:pPr>
        <w:rPr>
          <w:rFonts w:ascii="Times New Roman" w:hAnsi="Times New Roman" w:cs="Times New Roman"/>
          <w:sz w:val="18"/>
          <w:szCs w:val="18"/>
        </w:rPr>
      </w:pPr>
      <w:r>
        <w:rPr>
          <w:rFonts w:ascii="Times New Roman" w:hAnsi="Times New Roman" w:cs="Times New Roman"/>
          <w:b/>
          <w:sz w:val="18"/>
          <w:szCs w:val="18"/>
        </w:rPr>
        <w:t xml:space="preserve">Rhetorical question: </w:t>
      </w:r>
      <w:r>
        <w:rPr>
          <w:rFonts w:ascii="Times New Roman" w:hAnsi="Times New Roman" w:cs="Times New Roman"/>
          <w:sz w:val="18"/>
          <w:szCs w:val="18"/>
        </w:rPr>
        <w:t>The writer is asking questions to make us think but doesn’t necessarily want an answer.</w:t>
      </w:r>
    </w:p>
    <w:p w:rsidR="00A15ADD" w:rsidRDefault="00A15ADD" w:rsidP="00540781">
      <w:pPr>
        <w:rPr>
          <w:rFonts w:ascii="Times New Roman" w:hAnsi="Times New Roman" w:cs="Times New Roman"/>
          <w:sz w:val="18"/>
          <w:szCs w:val="18"/>
        </w:rPr>
      </w:pPr>
      <w:r>
        <w:rPr>
          <w:rFonts w:ascii="Times New Roman" w:hAnsi="Times New Roman" w:cs="Times New Roman"/>
          <w:b/>
          <w:sz w:val="18"/>
          <w:szCs w:val="18"/>
        </w:rPr>
        <w:t xml:space="preserve">Interrogative questions: </w:t>
      </w:r>
      <w:r>
        <w:rPr>
          <w:rFonts w:ascii="Times New Roman" w:hAnsi="Times New Roman" w:cs="Times New Roman"/>
          <w:sz w:val="18"/>
          <w:szCs w:val="18"/>
        </w:rPr>
        <w:t xml:space="preserve">The writer wants us to formulate answers in our minds – they are often </w:t>
      </w:r>
      <w:r w:rsidR="00C82389">
        <w:rPr>
          <w:rFonts w:ascii="Times New Roman" w:hAnsi="Times New Roman" w:cs="Times New Roman"/>
          <w:sz w:val="18"/>
          <w:szCs w:val="18"/>
        </w:rPr>
        <w:t>who, what, when, how, why questions.</w:t>
      </w:r>
    </w:p>
    <w:p w:rsidR="00C82389" w:rsidRDefault="00C82389" w:rsidP="00540781">
      <w:pPr>
        <w:rPr>
          <w:rFonts w:ascii="Times New Roman" w:hAnsi="Times New Roman" w:cs="Times New Roman"/>
          <w:sz w:val="18"/>
          <w:szCs w:val="18"/>
        </w:rPr>
      </w:pPr>
      <w:r>
        <w:rPr>
          <w:rFonts w:ascii="Times New Roman" w:hAnsi="Times New Roman" w:cs="Times New Roman"/>
          <w:b/>
          <w:sz w:val="18"/>
          <w:szCs w:val="18"/>
        </w:rPr>
        <w:t xml:space="preserve">Anaphora: </w:t>
      </w:r>
      <w:r>
        <w:rPr>
          <w:rFonts w:ascii="Times New Roman" w:hAnsi="Times New Roman" w:cs="Times New Roman"/>
          <w:sz w:val="18"/>
          <w:szCs w:val="18"/>
        </w:rPr>
        <w:t>The writer has used repetition, but there is a change in the phrasing – usually the last time the phrase has been used.</w:t>
      </w:r>
    </w:p>
    <w:p w:rsidR="00C82389" w:rsidRDefault="00C82389" w:rsidP="00540781">
      <w:pPr>
        <w:rPr>
          <w:rFonts w:ascii="Times New Roman" w:hAnsi="Times New Roman" w:cs="Times New Roman"/>
          <w:sz w:val="18"/>
          <w:szCs w:val="18"/>
        </w:rPr>
      </w:pPr>
      <w:r>
        <w:rPr>
          <w:rFonts w:ascii="Times New Roman" w:hAnsi="Times New Roman" w:cs="Times New Roman"/>
          <w:b/>
          <w:sz w:val="18"/>
          <w:szCs w:val="18"/>
        </w:rPr>
        <w:lastRenderedPageBreak/>
        <w:t xml:space="preserve">Euphemism: </w:t>
      </w:r>
      <w:r>
        <w:rPr>
          <w:rFonts w:ascii="Times New Roman" w:hAnsi="Times New Roman" w:cs="Times New Roman"/>
          <w:sz w:val="18"/>
          <w:szCs w:val="18"/>
        </w:rPr>
        <w:t>The writer could say something considered really negative or harsh is a nicer way eg. “passed away”.</w:t>
      </w:r>
    </w:p>
    <w:p w:rsidR="00C82389" w:rsidRPr="00C82389" w:rsidRDefault="00C82389" w:rsidP="00540781">
      <w:pPr>
        <w:rPr>
          <w:rFonts w:ascii="Times New Roman" w:hAnsi="Times New Roman" w:cs="Times New Roman"/>
          <w:sz w:val="18"/>
          <w:szCs w:val="18"/>
        </w:rPr>
      </w:pPr>
      <w:r>
        <w:rPr>
          <w:rFonts w:ascii="Times New Roman" w:hAnsi="Times New Roman" w:cs="Times New Roman"/>
          <w:b/>
          <w:sz w:val="18"/>
          <w:szCs w:val="18"/>
        </w:rPr>
        <w:t xml:space="preserve">Listing: </w:t>
      </w:r>
      <w:r>
        <w:rPr>
          <w:rFonts w:ascii="Times New Roman" w:hAnsi="Times New Roman" w:cs="Times New Roman"/>
          <w:sz w:val="18"/>
          <w:szCs w:val="18"/>
        </w:rPr>
        <w:t>Using a wide variety of examples to convey a specific point.</w:t>
      </w:r>
    </w:p>
    <w:p w:rsidR="00C82389" w:rsidRDefault="00C82389" w:rsidP="00540781">
      <w:pPr>
        <w:rPr>
          <w:rFonts w:ascii="Times New Roman" w:hAnsi="Times New Roman" w:cs="Times New Roman"/>
          <w:sz w:val="18"/>
          <w:szCs w:val="18"/>
        </w:rPr>
      </w:pPr>
      <w:r w:rsidRPr="00C82389">
        <w:rPr>
          <w:rFonts w:ascii="Times New Roman" w:hAnsi="Times New Roman" w:cs="Times New Roman"/>
          <w:b/>
          <w:sz w:val="18"/>
          <w:szCs w:val="18"/>
        </w:rPr>
        <w:t>Sentence structure:</w:t>
      </w:r>
      <w:r>
        <w:rPr>
          <w:rFonts w:ascii="Times New Roman" w:hAnsi="Times New Roman" w:cs="Times New Roman"/>
          <w:b/>
          <w:sz w:val="18"/>
          <w:szCs w:val="18"/>
        </w:rPr>
        <w:t xml:space="preserve"> </w:t>
      </w:r>
      <w:r>
        <w:rPr>
          <w:rFonts w:ascii="Times New Roman" w:hAnsi="Times New Roman" w:cs="Times New Roman"/>
          <w:sz w:val="18"/>
          <w:szCs w:val="18"/>
        </w:rPr>
        <w:t>Sentences made deliberately short or long for a particular purpose.</w:t>
      </w:r>
    </w:p>
    <w:p w:rsidR="001B6671" w:rsidRPr="001B6671" w:rsidRDefault="001B6671" w:rsidP="00540781">
      <w:pPr>
        <w:rPr>
          <w:rFonts w:ascii="Times New Roman" w:hAnsi="Times New Roman" w:cs="Times New Roman"/>
          <w:sz w:val="18"/>
          <w:szCs w:val="18"/>
        </w:rPr>
      </w:pPr>
      <w:r>
        <w:rPr>
          <w:rFonts w:ascii="Times New Roman" w:hAnsi="Times New Roman" w:cs="Times New Roman"/>
          <w:b/>
          <w:sz w:val="18"/>
          <w:szCs w:val="18"/>
        </w:rPr>
        <w:t xml:space="preserve">Allusion: </w:t>
      </w:r>
      <w:r>
        <w:rPr>
          <w:rFonts w:ascii="Times New Roman" w:hAnsi="Times New Roman" w:cs="Times New Roman"/>
          <w:sz w:val="18"/>
          <w:szCs w:val="18"/>
        </w:rPr>
        <w:t>A specific reference to a biblical or historical event or person (can also look like a metaphor “he is Herculean”).</w:t>
      </w:r>
    </w:p>
    <w:p w:rsidR="001B6671" w:rsidRDefault="00D11581">
      <w:pPr>
        <w:rPr>
          <w:rFonts w:ascii="Times New Roman" w:hAnsi="Times New Roman" w:cs="Times New Roman"/>
          <w:b/>
        </w:rPr>
      </w:pPr>
      <w:r>
        <w:rPr>
          <w:rFonts w:ascii="Times New Roman" w:eastAsia="Times New Roman" w:hAnsi="Times New Roman" w:cs="Times New Roman"/>
          <w:b/>
          <w:bCs/>
          <w:noProof/>
        </w:rPr>
        <mc:AlternateContent>
          <mc:Choice Requires="wps">
            <w:drawing>
              <wp:anchor distT="0" distB="0" distL="114300" distR="114300" simplePos="0" relativeHeight="251663360" behindDoc="0" locked="0" layoutInCell="1" allowOverlap="1">
                <wp:simplePos x="0" y="0"/>
                <wp:positionH relativeFrom="column">
                  <wp:posOffset>10795</wp:posOffset>
                </wp:positionH>
                <wp:positionV relativeFrom="paragraph">
                  <wp:posOffset>200025</wp:posOffset>
                </wp:positionV>
                <wp:extent cx="3086100" cy="0"/>
                <wp:effectExtent l="9525" t="12065" r="9525" b="6985"/>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6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85pt;margin-top:15.75pt;width:243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71yHgIAADsEAAAOAAAAZHJzL2Uyb0RvYy54bWysU02P2jAQvVfqf7B8hyRso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"/>
            </w:pict>
          </mc:Fallback>
        </mc:AlternateContent>
      </w:r>
      <w:r w:rsidR="00540781" w:rsidRPr="00E22163">
        <w:rPr>
          <w:rFonts w:ascii="Times New Roman" w:hAnsi="Times New Roman" w:cs="Times New Roman"/>
          <w:b/>
        </w:rPr>
        <w:t>Figurative language techniques</w:t>
      </w:r>
    </w:p>
    <w:p w:rsidR="00540781" w:rsidRPr="001B6671" w:rsidRDefault="00AF58FA">
      <w:pPr>
        <w:rPr>
          <w:rFonts w:ascii="Times New Roman" w:hAnsi="Times New Roman" w:cs="Times New Roman"/>
          <w:b/>
        </w:rPr>
      </w:pPr>
      <w:r w:rsidRPr="00AF58FA">
        <w:rPr>
          <w:rFonts w:ascii="Times New Roman" w:hAnsi="Times New Roman" w:cs="Times New Roman"/>
          <w:b/>
          <w:sz w:val="18"/>
          <w:szCs w:val="18"/>
        </w:rPr>
        <w:t>Colloquialism</w:t>
      </w:r>
      <w:r>
        <w:rPr>
          <w:rFonts w:ascii="Times New Roman" w:hAnsi="Times New Roman" w:cs="Times New Roman"/>
          <w:sz w:val="18"/>
          <w:szCs w:val="18"/>
        </w:rPr>
        <w:t>: informal language, conversational language.</w:t>
      </w:r>
    </w:p>
    <w:p w:rsidR="00AF58FA" w:rsidRPr="00AF58FA" w:rsidRDefault="00AF58FA">
      <w:pPr>
        <w:rPr>
          <w:rFonts w:ascii="Times New Roman" w:hAnsi="Times New Roman" w:cs="Times New Roman"/>
          <w:sz w:val="18"/>
          <w:szCs w:val="18"/>
        </w:rPr>
      </w:pPr>
      <w:r w:rsidRPr="00AF58FA">
        <w:rPr>
          <w:rFonts w:ascii="Times New Roman" w:hAnsi="Times New Roman" w:cs="Times New Roman"/>
          <w:b/>
          <w:sz w:val="18"/>
          <w:szCs w:val="18"/>
        </w:rPr>
        <w:t>Cliche</w:t>
      </w:r>
      <w:r>
        <w:rPr>
          <w:rFonts w:ascii="Times New Roman" w:hAnsi="Times New Roman" w:cs="Times New Roman"/>
          <w:b/>
          <w:sz w:val="18"/>
          <w:szCs w:val="18"/>
        </w:rPr>
        <w:t xml:space="preserve">: </w:t>
      </w:r>
      <w:r>
        <w:rPr>
          <w:rFonts w:ascii="Times New Roman" w:hAnsi="Times New Roman" w:cs="Times New Roman"/>
          <w:sz w:val="18"/>
          <w:szCs w:val="18"/>
        </w:rPr>
        <w:t>An overused term or phrase.</w:t>
      </w:r>
      <w:r w:rsidR="00F331C2">
        <w:rPr>
          <w:rFonts w:ascii="Times New Roman" w:hAnsi="Times New Roman" w:cs="Times New Roman"/>
          <w:sz w:val="18"/>
          <w:szCs w:val="18"/>
        </w:rPr>
        <w:t xml:space="preserve"> Eg: Don’t worry be happy”</w:t>
      </w:r>
    </w:p>
    <w:p w:rsidR="00AF58FA" w:rsidRPr="00AF58FA" w:rsidRDefault="00AF58FA">
      <w:pPr>
        <w:rPr>
          <w:rFonts w:ascii="Times New Roman" w:hAnsi="Times New Roman" w:cs="Times New Roman"/>
          <w:sz w:val="18"/>
          <w:szCs w:val="18"/>
        </w:rPr>
      </w:pPr>
      <w:r w:rsidRPr="00AF58FA">
        <w:rPr>
          <w:rFonts w:ascii="Times New Roman" w:hAnsi="Times New Roman" w:cs="Times New Roman"/>
          <w:b/>
          <w:sz w:val="18"/>
          <w:szCs w:val="18"/>
        </w:rPr>
        <w:t>Pun</w:t>
      </w:r>
      <w:r>
        <w:rPr>
          <w:rFonts w:ascii="Times New Roman" w:hAnsi="Times New Roman" w:cs="Times New Roman"/>
          <w:b/>
          <w:sz w:val="18"/>
          <w:szCs w:val="18"/>
        </w:rPr>
        <w:t xml:space="preserve">: </w:t>
      </w:r>
      <w:r>
        <w:rPr>
          <w:rFonts w:ascii="Times New Roman" w:hAnsi="Times New Roman" w:cs="Times New Roman"/>
          <w:sz w:val="18"/>
          <w:szCs w:val="18"/>
        </w:rPr>
        <w:t>A play on words or a phrase with a double meaning.</w:t>
      </w:r>
    </w:p>
    <w:p w:rsidR="00AF58FA" w:rsidRPr="00AF58FA" w:rsidRDefault="00AF58FA">
      <w:pPr>
        <w:rPr>
          <w:rFonts w:ascii="Times New Roman" w:hAnsi="Times New Roman" w:cs="Times New Roman"/>
          <w:sz w:val="18"/>
          <w:szCs w:val="18"/>
        </w:rPr>
      </w:pPr>
      <w:r w:rsidRPr="00AF58FA">
        <w:rPr>
          <w:rFonts w:ascii="Times New Roman" w:hAnsi="Times New Roman" w:cs="Times New Roman"/>
          <w:b/>
          <w:sz w:val="18"/>
          <w:szCs w:val="18"/>
        </w:rPr>
        <w:t>Simile</w:t>
      </w:r>
      <w:r>
        <w:rPr>
          <w:rFonts w:ascii="Times New Roman" w:hAnsi="Times New Roman" w:cs="Times New Roman"/>
          <w:b/>
          <w:sz w:val="18"/>
          <w:szCs w:val="18"/>
        </w:rPr>
        <w:t xml:space="preserve">: </w:t>
      </w:r>
      <w:r>
        <w:rPr>
          <w:rFonts w:ascii="Times New Roman" w:hAnsi="Times New Roman" w:cs="Times New Roman"/>
          <w:sz w:val="18"/>
          <w:szCs w:val="18"/>
        </w:rPr>
        <w:t>A comparison between two things using like or as.</w:t>
      </w:r>
      <w:bookmarkStart w:id="0" w:name="_GoBack"/>
      <w:bookmarkEnd w:id="0"/>
    </w:p>
    <w:p w:rsidR="00AF58FA" w:rsidRPr="00AF58FA" w:rsidRDefault="00AF58FA">
      <w:pPr>
        <w:rPr>
          <w:rFonts w:ascii="Times New Roman" w:hAnsi="Times New Roman" w:cs="Times New Roman"/>
          <w:sz w:val="18"/>
          <w:szCs w:val="18"/>
        </w:rPr>
      </w:pPr>
      <w:r w:rsidRPr="00AF58FA">
        <w:rPr>
          <w:rFonts w:ascii="Times New Roman" w:hAnsi="Times New Roman" w:cs="Times New Roman"/>
          <w:b/>
          <w:sz w:val="18"/>
          <w:szCs w:val="18"/>
        </w:rPr>
        <w:t>Metaphor</w:t>
      </w:r>
      <w:r>
        <w:rPr>
          <w:rFonts w:ascii="Times New Roman" w:hAnsi="Times New Roman" w:cs="Times New Roman"/>
          <w:b/>
          <w:sz w:val="18"/>
          <w:szCs w:val="18"/>
        </w:rPr>
        <w:t xml:space="preserve">: </w:t>
      </w:r>
      <w:r>
        <w:rPr>
          <w:rFonts w:ascii="Times New Roman" w:hAnsi="Times New Roman" w:cs="Times New Roman"/>
          <w:sz w:val="18"/>
          <w:szCs w:val="18"/>
        </w:rPr>
        <w:t>Transferring the qualities of one thing to another. Saying</w:t>
      </w:r>
      <w:r w:rsidR="00231741">
        <w:rPr>
          <w:rFonts w:ascii="Times New Roman" w:hAnsi="Times New Roman" w:cs="Times New Roman"/>
          <w:sz w:val="18"/>
          <w:szCs w:val="18"/>
        </w:rPr>
        <w:t xml:space="preserve"> something</w:t>
      </w:r>
      <w:r>
        <w:rPr>
          <w:rFonts w:ascii="Times New Roman" w:hAnsi="Times New Roman" w:cs="Times New Roman"/>
          <w:sz w:val="18"/>
          <w:szCs w:val="18"/>
        </w:rPr>
        <w:t xml:space="preserve"> IS something else.</w:t>
      </w:r>
    </w:p>
    <w:p w:rsidR="00AF58FA" w:rsidRPr="00AF58FA" w:rsidRDefault="00AF58FA">
      <w:pPr>
        <w:rPr>
          <w:rFonts w:ascii="Times New Roman" w:hAnsi="Times New Roman" w:cs="Times New Roman"/>
          <w:sz w:val="18"/>
          <w:szCs w:val="18"/>
        </w:rPr>
      </w:pPr>
      <w:r w:rsidRPr="00AF58FA">
        <w:rPr>
          <w:rFonts w:ascii="Times New Roman" w:hAnsi="Times New Roman" w:cs="Times New Roman"/>
          <w:b/>
          <w:sz w:val="18"/>
          <w:szCs w:val="18"/>
        </w:rPr>
        <w:t>Alliteration</w:t>
      </w:r>
      <w:r>
        <w:rPr>
          <w:rFonts w:ascii="Times New Roman" w:hAnsi="Times New Roman" w:cs="Times New Roman"/>
          <w:b/>
          <w:sz w:val="18"/>
          <w:szCs w:val="18"/>
        </w:rPr>
        <w:t xml:space="preserve">: </w:t>
      </w:r>
      <w:r>
        <w:rPr>
          <w:rFonts w:ascii="Times New Roman" w:hAnsi="Times New Roman" w:cs="Times New Roman"/>
          <w:sz w:val="18"/>
          <w:szCs w:val="18"/>
        </w:rPr>
        <w:t xml:space="preserve">Repetition </w:t>
      </w:r>
      <w:r w:rsidR="00916400">
        <w:rPr>
          <w:rFonts w:ascii="Times New Roman" w:hAnsi="Times New Roman" w:cs="Times New Roman"/>
          <w:sz w:val="18"/>
          <w:szCs w:val="18"/>
        </w:rPr>
        <w:t>of sounds at the start of a group of words.</w:t>
      </w:r>
      <w:r>
        <w:rPr>
          <w:rFonts w:ascii="Times New Roman" w:hAnsi="Times New Roman" w:cs="Times New Roman"/>
          <w:b/>
          <w:sz w:val="18"/>
          <w:szCs w:val="18"/>
        </w:rPr>
        <w:t xml:space="preserve"> </w:t>
      </w:r>
      <w:r w:rsidR="00231741" w:rsidRPr="00231741">
        <w:rPr>
          <w:rFonts w:ascii="Times New Roman" w:hAnsi="Times New Roman" w:cs="Times New Roman"/>
          <w:sz w:val="18"/>
          <w:szCs w:val="18"/>
        </w:rPr>
        <w:t>Eg: “slimy, sludgy, squishy mud.”</w:t>
      </w:r>
    </w:p>
    <w:p w:rsidR="00AF58FA" w:rsidRPr="00916400" w:rsidRDefault="00AF58FA">
      <w:pPr>
        <w:rPr>
          <w:rFonts w:ascii="Times New Roman" w:hAnsi="Times New Roman" w:cs="Times New Roman"/>
          <w:sz w:val="18"/>
          <w:szCs w:val="18"/>
        </w:rPr>
      </w:pPr>
      <w:r w:rsidRPr="00AF58FA">
        <w:rPr>
          <w:rFonts w:ascii="Times New Roman" w:hAnsi="Times New Roman" w:cs="Times New Roman"/>
          <w:b/>
          <w:sz w:val="18"/>
          <w:szCs w:val="18"/>
        </w:rPr>
        <w:t>Assonance</w:t>
      </w:r>
      <w:r w:rsidR="00916400">
        <w:rPr>
          <w:rFonts w:ascii="Times New Roman" w:hAnsi="Times New Roman" w:cs="Times New Roman"/>
          <w:b/>
          <w:sz w:val="18"/>
          <w:szCs w:val="18"/>
        </w:rPr>
        <w:t xml:space="preserve">: </w:t>
      </w:r>
      <w:r w:rsidR="00916400">
        <w:rPr>
          <w:rFonts w:ascii="Times New Roman" w:hAnsi="Times New Roman" w:cs="Times New Roman"/>
          <w:sz w:val="18"/>
          <w:szCs w:val="18"/>
        </w:rPr>
        <w:t>Repetition of sounds within a group of words.</w:t>
      </w:r>
      <w:r w:rsidR="00231741">
        <w:rPr>
          <w:rFonts w:ascii="Times New Roman" w:hAnsi="Times New Roman" w:cs="Times New Roman"/>
          <w:sz w:val="18"/>
          <w:szCs w:val="18"/>
        </w:rPr>
        <w:t xml:space="preserve"> Eg: “h</w:t>
      </w:r>
      <w:r w:rsidR="00231741" w:rsidRPr="005E232E">
        <w:rPr>
          <w:rFonts w:ascii="Times New Roman" w:hAnsi="Times New Roman" w:cs="Times New Roman"/>
          <w:b/>
          <w:sz w:val="18"/>
          <w:szCs w:val="18"/>
        </w:rPr>
        <w:t>ow</w:t>
      </w:r>
      <w:r w:rsidR="00231741">
        <w:rPr>
          <w:rFonts w:ascii="Times New Roman" w:hAnsi="Times New Roman" w:cs="Times New Roman"/>
          <w:sz w:val="18"/>
          <w:szCs w:val="18"/>
        </w:rPr>
        <w:t xml:space="preserve"> n</w:t>
      </w:r>
      <w:r w:rsidR="00231741" w:rsidRPr="005E232E">
        <w:rPr>
          <w:rFonts w:ascii="Times New Roman" w:hAnsi="Times New Roman" w:cs="Times New Roman"/>
          <w:b/>
          <w:sz w:val="18"/>
          <w:szCs w:val="18"/>
        </w:rPr>
        <w:t>ow</w:t>
      </w:r>
      <w:r w:rsidR="00231741">
        <w:rPr>
          <w:rFonts w:ascii="Times New Roman" w:hAnsi="Times New Roman" w:cs="Times New Roman"/>
          <w:sz w:val="18"/>
          <w:szCs w:val="18"/>
        </w:rPr>
        <w:t xml:space="preserve"> br</w:t>
      </w:r>
      <w:r w:rsidR="00231741" w:rsidRPr="005E232E">
        <w:rPr>
          <w:rFonts w:ascii="Times New Roman" w:hAnsi="Times New Roman" w:cs="Times New Roman"/>
          <w:b/>
          <w:sz w:val="18"/>
          <w:szCs w:val="18"/>
        </w:rPr>
        <w:t>ow</w:t>
      </w:r>
      <w:r w:rsidR="00231741">
        <w:rPr>
          <w:rFonts w:ascii="Times New Roman" w:hAnsi="Times New Roman" w:cs="Times New Roman"/>
          <w:sz w:val="18"/>
          <w:szCs w:val="18"/>
        </w:rPr>
        <w:t>n c</w:t>
      </w:r>
      <w:r w:rsidR="00231741" w:rsidRPr="005E232E">
        <w:rPr>
          <w:rFonts w:ascii="Times New Roman" w:hAnsi="Times New Roman" w:cs="Times New Roman"/>
          <w:b/>
          <w:sz w:val="18"/>
          <w:szCs w:val="18"/>
        </w:rPr>
        <w:t>ow</w:t>
      </w:r>
      <w:r w:rsidR="00231741">
        <w:rPr>
          <w:rFonts w:ascii="Times New Roman" w:hAnsi="Times New Roman" w:cs="Times New Roman"/>
          <w:sz w:val="18"/>
          <w:szCs w:val="18"/>
        </w:rPr>
        <w:t>?”</w:t>
      </w:r>
    </w:p>
    <w:p w:rsidR="00AF58FA" w:rsidRPr="00916400" w:rsidRDefault="00AF58FA">
      <w:pPr>
        <w:rPr>
          <w:rFonts w:ascii="Times New Roman" w:hAnsi="Times New Roman" w:cs="Times New Roman"/>
          <w:sz w:val="18"/>
          <w:szCs w:val="18"/>
        </w:rPr>
      </w:pPr>
      <w:r w:rsidRPr="00AF58FA">
        <w:rPr>
          <w:rFonts w:ascii="Times New Roman" w:hAnsi="Times New Roman" w:cs="Times New Roman"/>
          <w:b/>
          <w:sz w:val="18"/>
          <w:szCs w:val="18"/>
        </w:rPr>
        <w:t>Personification</w:t>
      </w:r>
      <w:r w:rsidR="00916400">
        <w:rPr>
          <w:rFonts w:ascii="Times New Roman" w:hAnsi="Times New Roman" w:cs="Times New Roman"/>
          <w:b/>
          <w:sz w:val="18"/>
          <w:szCs w:val="18"/>
        </w:rPr>
        <w:t xml:space="preserve">: </w:t>
      </w:r>
      <w:r w:rsidR="00916400">
        <w:rPr>
          <w:rFonts w:ascii="Times New Roman" w:hAnsi="Times New Roman" w:cs="Times New Roman"/>
          <w:sz w:val="18"/>
          <w:szCs w:val="18"/>
        </w:rPr>
        <w:t>Giving non human things human qualities.</w:t>
      </w:r>
    </w:p>
    <w:p w:rsidR="00AF58FA" w:rsidRPr="00916400" w:rsidRDefault="00AF58FA">
      <w:pPr>
        <w:rPr>
          <w:rFonts w:ascii="Times New Roman" w:hAnsi="Times New Roman" w:cs="Times New Roman"/>
          <w:sz w:val="18"/>
          <w:szCs w:val="18"/>
        </w:rPr>
      </w:pPr>
      <w:r w:rsidRPr="00AF58FA">
        <w:rPr>
          <w:rFonts w:ascii="Times New Roman" w:hAnsi="Times New Roman" w:cs="Times New Roman"/>
          <w:b/>
          <w:sz w:val="18"/>
          <w:szCs w:val="18"/>
        </w:rPr>
        <w:t>Hyperbole</w:t>
      </w:r>
      <w:r w:rsidR="00916400">
        <w:rPr>
          <w:rFonts w:ascii="Times New Roman" w:hAnsi="Times New Roman" w:cs="Times New Roman"/>
          <w:b/>
          <w:sz w:val="18"/>
          <w:szCs w:val="18"/>
        </w:rPr>
        <w:t xml:space="preserve">: </w:t>
      </w:r>
      <w:r w:rsidR="00916400">
        <w:rPr>
          <w:rFonts w:ascii="Times New Roman" w:hAnsi="Times New Roman" w:cs="Times New Roman"/>
          <w:sz w:val="18"/>
          <w:szCs w:val="18"/>
        </w:rPr>
        <w:t>Extreme exaggeration for effect.</w:t>
      </w:r>
    </w:p>
    <w:p w:rsidR="00AF58FA" w:rsidRPr="00916400" w:rsidRDefault="00AF58FA">
      <w:pPr>
        <w:rPr>
          <w:rFonts w:ascii="Times New Roman" w:hAnsi="Times New Roman" w:cs="Times New Roman"/>
          <w:sz w:val="18"/>
          <w:szCs w:val="18"/>
        </w:rPr>
      </w:pPr>
      <w:r w:rsidRPr="00AF58FA">
        <w:rPr>
          <w:rFonts w:ascii="Times New Roman" w:hAnsi="Times New Roman" w:cs="Times New Roman"/>
          <w:b/>
          <w:sz w:val="18"/>
          <w:szCs w:val="18"/>
        </w:rPr>
        <w:t>Onomatopoeia</w:t>
      </w:r>
      <w:r w:rsidR="00916400">
        <w:rPr>
          <w:rFonts w:ascii="Times New Roman" w:hAnsi="Times New Roman" w:cs="Times New Roman"/>
          <w:b/>
          <w:sz w:val="18"/>
          <w:szCs w:val="18"/>
        </w:rPr>
        <w:t xml:space="preserve">: </w:t>
      </w:r>
      <w:r w:rsidR="00916400">
        <w:rPr>
          <w:rFonts w:ascii="Times New Roman" w:hAnsi="Times New Roman" w:cs="Times New Roman"/>
          <w:sz w:val="18"/>
          <w:szCs w:val="18"/>
        </w:rPr>
        <w:t>Words that sound like the sound they make.</w:t>
      </w:r>
    </w:p>
    <w:p w:rsidR="00AF58FA" w:rsidRPr="00916400" w:rsidRDefault="00AF58FA">
      <w:pPr>
        <w:rPr>
          <w:rFonts w:ascii="Times New Roman" w:hAnsi="Times New Roman" w:cs="Times New Roman"/>
          <w:sz w:val="18"/>
          <w:szCs w:val="18"/>
        </w:rPr>
      </w:pPr>
      <w:r w:rsidRPr="00AF58FA">
        <w:rPr>
          <w:rFonts w:ascii="Times New Roman" w:hAnsi="Times New Roman" w:cs="Times New Roman"/>
          <w:b/>
          <w:sz w:val="18"/>
          <w:szCs w:val="18"/>
        </w:rPr>
        <w:t>Rhyme</w:t>
      </w:r>
      <w:r w:rsidR="00916400">
        <w:rPr>
          <w:rFonts w:ascii="Times New Roman" w:hAnsi="Times New Roman" w:cs="Times New Roman"/>
          <w:b/>
          <w:sz w:val="18"/>
          <w:szCs w:val="18"/>
        </w:rPr>
        <w:t xml:space="preserve">: </w:t>
      </w:r>
      <w:r w:rsidR="00916400">
        <w:rPr>
          <w:rFonts w:ascii="Times New Roman" w:hAnsi="Times New Roman" w:cs="Times New Roman"/>
          <w:sz w:val="18"/>
          <w:szCs w:val="18"/>
        </w:rPr>
        <w:t>Words that sound the same.</w:t>
      </w:r>
    </w:p>
    <w:p w:rsidR="00AF58FA" w:rsidRPr="00916400" w:rsidRDefault="00AF58FA">
      <w:pPr>
        <w:rPr>
          <w:rFonts w:ascii="Times New Roman" w:hAnsi="Times New Roman" w:cs="Times New Roman"/>
          <w:sz w:val="18"/>
          <w:szCs w:val="18"/>
        </w:rPr>
      </w:pPr>
      <w:r w:rsidRPr="00AF58FA">
        <w:rPr>
          <w:rFonts w:ascii="Times New Roman" w:hAnsi="Times New Roman" w:cs="Times New Roman"/>
          <w:b/>
          <w:sz w:val="18"/>
          <w:szCs w:val="18"/>
        </w:rPr>
        <w:t>Rhythm</w:t>
      </w:r>
      <w:r w:rsidR="00916400">
        <w:rPr>
          <w:rFonts w:ascii="Times New Roman" w:hAnsi="Times New Roman" w:cs="Times New Roman"/>
          <w:b/>
          <w:sz w:val="18"/>
          <w:szCs w:val="18"/>
        </w:rPr>
        <w:t xml:space="preserve">: </w:t>
      </w:r>
      <w:r w:rsidR="00916400">
        <w:rPr>
          <w:rFonts w:ascii="Times New Roman" w:hAnsi="Times New Roman" w:cs="Times New Roman"/>
          <w:sz w:val="18"/>
          <w:szCs w:val="18"/>
        </w:rPr>
        <w:t>Pattern of beats or syllables in poetry.</w:t>
      </w:r>
    </w:p>
    <w:p w:rsidR="00D24890" w:rsidRPr="00D24890" w:rsidRDefault="00AF58FA" w:rsidP="001B6671">
      <w:pPr>
        <w:rPr>
          <w:rFonts w:ascii="Times New Roman" w:hAnsi="Times New Roman" w:cs="Times New Roman"/>
          <w:sz w:val="18"/>
          <w:szCs w:val="18"/>
        </w:rPr>
      </w:pPr>
      <w:r w:rsidRPr="00AF58FA">
        <w:rPr>
          <w:rFonts w:ascii="Times New Roman" w:hAnsi="Times New Roman" w:cs="Times New Roman"/>
          <w:b/>
          <w:sz w:val="18"/>
          <w:szCs w:val="18"/>
        </w:rPr>
        <w:t>Stanza</w:t>
      </w:r>
      <w:r w:rsidR="00916400">
        <w:rPr>
          <w:rFonts w:ascii="Times New Roman" w:hAnsi="Times New Roman" w:cs="Times New Roman"/>
          <w:b/>
          <w:sz w:val="18"/>
          <w:szCs w:val="18"/>
        </w:rPr>
        <w:t xml:space="preserve">: </w:t>
      </w:r>
      <w:r w:rsidR="00916400">
        <w:rPr>
          <w:rFonts w:ascii="Times New Roman" w:hAnsi="Times New Roman" w:cs="Times New Roman"/>
          <w:sz w:val="18"/>
          <w:szCs w:val="18"/>
        </w:rPr>
        <w:t>The way a poem is divided. Sometimes called a verse.</w:t>
      </w:r>
    </w:p>
    <w:p w:rsidR="00231741" w:rsidRPr="00231741" w:rsidRDefault="00AF58FA">
      <w:pPr>
        <w:rPr>
          <w:rFonts w:ascii="Times New Roman" w:hAnsi="Times New Roman" w:cs="Times New Roman"/>
          <w:sz w:val="18"/>
          <w:szCs w:val="18"/>
        </w:rPr>
      </w:pPr>
      <w:r w:rsidRPr="00AF58FA">
        <w:rPr>
          <w:rFonts w:ascii="Times New Roman" w:hAnsi="Times New Roman" w:cs="Times New Roman"/>
          <w:b/>
          <w:sz w:val="18"/>
          <w:szCs w:val="18"/>
        </w:rPr>
        <w:t>Synesthesia</w:t>
      </w:r>
      <w:r w:rsidR="00916400">
        <w:rPr>
          <w:rFonts w:ascii="Times New Roman" w:hAnsi="Times New Roman" w:cs="Times New Roman"/>
          <w:b/>
          <w:sz w:val="18"/>
          <w:szCs w:val="18"/>
        </w:rPr>
        <w:t xml:space="preserve">: </w:t>
      </w:r>
      <w:r w:rsidR="00916400">
        <w:rPr>
          <w:rFonts w:ascii="Times New Roman" w:hAnsi="Times New Roman" w:cs="Times New Roman"/>
          <w:sz w:val="18"/>
          <w:szCs w:val="18"/>
        </w:rPr>
        <w:t>An att</w:t>
      </w:r>
      <w:r w:rsidR="00D24890">
        <w:rPr>
          <w:rFonts w:ascii="Times New Roman" w:hAnsi="Times New Roman" w:cs="Times New Roman"/>
          <w:sz w:val="18"/>
          <w:szCs w:val="18"/>
        </w:rPr>
        <w:t>empt to fuse different senses by</w:t>
      </w:r>
      <w:r w:rsidR="00916400">
        <w:rPr>
          <w:rFonts w:ascii="Times New Roman" w:hAnsi="Times New Roman" w:cs="Times New Roman"/>
          <w:sz w:val="18"/>
          <w:szCs w:val="18"/>
        </w:rPr>
        <w:t xml:space="preserve"> describing on</w:t>
      </w:r>
      <w:r w:rsidR="00D24890">
        <w:rPr>
          <w:rFonts w:ascii="Times New Roman" w:hAnsi="Times New Roman" w:cs="Times New Roman"/>
          <w:sz w:val="18"/>
          <w:szCs w:val="18"/>
        </w:rPr>
        <w:t>e</w:t>
      </w:r>
      <w:r w:rsidR="00916400">
        <w:rPr>
          <w:rFonts w:ascii="Times New Roman" w:hAnsi="Times New Roman" w:cs="Times New Roman"/>
          <w:sz w:val="18"/>
          <w:szCs w:val="18"/>
        </w:rPr>
        <w:t xml:space="preserve"> kind of sense impression in words normally used to describe another.</w:t>
      </w:r>
      <w:r w:rsidR="00231741">
        <w:rPr>
          <w:rFonts w:ascii="Times New Roman" w:hAnsi="Times New Roman" w:cs="Times New Roman"/>
          <w:sz w:val="18"/>
          <w:szCs w:val="18"/>
        </w:rPr>
        <w:t xml:space="preserve"> Eg: a loud aroma, a sweet voice, a velvety smile.</w:t>
      </w:r>
    </w:p>
    <w:p w:rsidR="00AF58FA" w:rsidRPr="00916400" w:rsidRDefault="00AF58FA">
      <w:pPr>
        <w:rPr>
          <w:rFonts w:ascii="Times New Roman" w:hAnsi="Times New Roman" w:cs="Times New Roman"/>
          <w:sz w:val="18"/>
          <w:szCs w:val="18"/>
        </w:rPr>
      </w:pPr>
      <w:r w:rsidRPr="00AF58FA">
        <w:rPr>
          <w:rFonts w:ascii="Times New Roman" w:hAnsi="Times New Roman" w:cs="Times New Roman"/>
          <w:b/>
          <w:sz w:val="18"/>
          <w:szCs w:val="18"/>
        </w:rPr>
        <w:lastRenderedPageBreak/>
        <w:t>Connotation</w:t>
      </w:r>
      <w:r w:rsidR="00916400">
        <w:rPr>
          <w:rFonts w:ascii="Times New Roman" w:hAnsi="Times New Roman" w:cs="Times New Roman"/>
          <w:b/>
          <w:sz w:val="18"/>
          <w:szCs w:val="18"/>
        </w:rPr>
        <w:t xml:space="preserve">: </w:t>
      </w:r>
      <w:r w:rsidR="00916400">
        <w:rPr>
          <w:rFonts w:ascii="Times New Roman" w:hAnsi="Times New Roman" w:cs="Times New Roman"/>
          <w:sz w:val="18"/>
          <w:szCs w:val="18"/>
        </w:rPr>
        <w:t>A suggested meaning connected with a word beyond its literal meaning.</w:t>
      </w:r>
    </w:p>
    <w:p w:rsidR="00231741" w:rsidRPr="00231741" w:rsidRDefault="00AF58FA">
      <w:pPr>
        <w:rPr>
          <w:rFonts w:ascii="Times New Roman" w:hAnsi="Times New Roman" w:cs="Times New Roman"/>
          <w:sz w:val="18"/>
          <w:szCs w:val="18"/>
        </w:rPr>
      </w:pPr>
      <w:r w:rsidRPr="00AF58FA">
        <w:rPr>
          <w:rFonts w:ascii="Times New Roman" w:hAnsi="Times New Roman" w:cs="Times New Roman"/>
          <w:b/>
          <w:sz w:val="18"/>
          <w:szCs w:val="18"/>
        </w:rPr>
        <w:t>Denotation</w:t>
      </w:r>
      <w:r w:rsidR="00916400">
        <w:rPr>
          <w:rFonts w:ascii="Times New Roman" w:hAnsi="Times New Roman" w:cs="Times New Roman"/>
          <w:b/>
          <w:sz w:val="18"/>
          <w:szCs w:val="18"/>
        </w:rPr>
        <w:t xml:space="preserve">: </w:t>
      </w:r>
      <w:r w:rsidR="00916400">
        <w:rPr>
          <w:rFonts w:ascii="Times New Roman" w:hAnsi="Times New Roman" w:cs="Times New Roman"/>
          <w:sz w:val="18"/>
          <w:szCs w:val="18"/>
        </w:rPr>
        <w:t>The literal, dictionary meaning of a word.</w:t>
      </w:r>
    </w:p>
    <w:p w:rsidR="00AA6F4E" w:rsidRDefault="00AF58FA">
      <w:pPr>
        <w:rPr>
          <w:rFonts w:ascii="Times New Roman" w:hAnsi="Times New Roman" w:cs="Times New Roman"/>
          <w:sz w:val="18"/>
          <w:szCs w:val="18"/>
        </w:rPr>
      </w:pPr>
      <w:r w:rsidRPr="00AF58FA">
        <w:rPr>
          <w:rFonts w:ascii="Times New Roman" w:hAnsi="Times New Roman" w:cs="Times New Roman"/>
          <w:b/>
          <w:sz w:val="18"/>
          <w:szCs w:val="18"/>
        </w:rPr>
        <w:t>Euphemism</w:t>
      </w:r>
      <w:r w:rsidR="00916400">
        <w:rPr>
          <w:rFonts w:ascii="Times New Roman" w:hAnsi="Times New Roman" w:cs="Times New Roman"/>
          <w:b/>
          <w:sz w:val="18"/>
          <w:szCs w:val="18"/>
        </w:rPr>
        <w:t xml:space="preserve">: </w:t>
      </w:r>
      <w:r w:rsidR="00916400">
        <w:rPr>
          <w:rFonts w:ascii="Times New Roman" w:hAnsi="Times New Roman" w:cs="Times New Roman"/>
          <w:sz w:val="18"/>
          <w:szCs w:val="18"/>
        </w:rPr>
        <w:t>Using a vague or nicer term to describe something considered too harsh or offensive: eg: “He passed away”.</w:t>
      </w:r>
    </w:p>
    <w:p w:rsidR="00803AB3" w:rsidRPr="00803AB3" w:rsidRDefault="00803AB3">
      <w:pPr>
        <w:rPr>
          <w:rFonts w:ascii="Times New Roman" w:hAnsi="Times New Roman" w:cs="Times New Roman"/>
          <w:sz w:val="18"/>
          <w:szCs w:val="18"/>
        </w:rPr>
      </w:pPr>
      <w:r w:rsidRPr="00803AB3">
        <w:rPr>
          <w:rFonts w:ascii="Times New Roman" w:hAnsi="Times New Roman" w:cs="Times New Roman"/>
          <w:b/>
          <w:sz w:val="18"/>
          <w:szCs w:val="18"/>
        </w:rPr>
        <w:t xml:space="preserve">Contrast: </w:t>
      </w:r>
      <w:r>
        <w:rPr>
          <w:rFonts w:ascii="Times New Roman" w:hAnsi="Times New Roman" w:cs="Times New Roman"/>
          <w:sz w:val="18"/>
          <w:szCs w:val="18"/>
        </w:rPr>
        <w:t>Two different ideas are next to, or near to, each other, highlighting the differences to increase figurative meaning. Eg: past and present, different opinions, moods or emotions.</w:t>
      </w:r>
    </w:p>
    <w:p w:rsidR="00AF58FA" w:rsidRPr="00916400" w:rsidRDefault="00AF58FA">
      <w:pPr>
        <w:rPr>
          <w:rFonts w:ascii="Times New Roman" w:hAnsi="Times New Roman" w:cs="Times New Roman"/>
          <w:sz w:val="18"/>
          <w:szCs w:val="18"/>
        </w:rPr>
      </w:pPr>
      <w:r w:rsidRPr="00AF58FA">
        <w:rPr>
          <w:rFonts w:ascii="Times New Roman" w:hAnsi="Times New Roman" w:cs="Times New Roman"/>
          <w:b/>
          <w:sz w:val="18"/>
          <w:szCs w:val="18"/>
        </w:rPr>
        <w:t>Metonymy</w:t>
      </w:r>
      <w:r w:rsidR="00916400">
        <w:rPr>
          <w:rFonts w:ascii="Times New Roman" w:hAnsi="Times New Roman" w:cs="Times New Roman"/>
          <w:b/>
          <w:sz w:val="18"/>
          <w:szCs w:val="18"/>
        </w:rPr>
        <w:t xml:space="preserve">: </w:t>
      </w:r>
      <w:r w:rsidR="00916400">
        <w:rPr>
          <w:rFonts w:ascii="Times New Roman" w:hAnsi="Times New Roman" w:cs="Times New Roman"/>
          <w:sz w:val="18"/>
          <w:szCs w:val="18"/>
        </w:rPr>
        <w:t>A figure of speech in which a person or thing is described using something closely associated with it. eg: “The White House” i</w:t>
      </w:r>
      <w:r w:rsidR="00E22163">
        <w:rPr>
          <w:rFonts w:ascii="Times New Roman" w:hAnsi="Times New Roman" w:cs="Times New Roman"/>
          <w:sz w:val="18"/>
          <w:szCs w:val="18"/>
        </w:rPr>
        <w:t>n place of the president</w:t>
      </w:r>
      <w:r w:rsidR="00916400">
        <w:rPr>
          <w:rFonts w:ascii="Times New Roman" w:hAnsi="Times New Roman" w:cs="Times New Roman"/>
          <w:sz w:val="18"/>
          <w:szCs w:val="18"/>
        </w:rPr>
        <w:t>, “The crown” in place of a king.</w:t>
      </w:r>
    </w:p>
    <w:p w:rsidR="00AF58FA" w:rsidRDefault="00AF58FA">
      <w:pPr>
        <w:rPr>
          <w:rFonts w:ascii="Times New Roman" w:hAnsi="Times New Roman" w:cs="Times New Roman"/>
          <w:sz w:val="18"/>
          <w:szCs w:val="18"/>
        </w:rPr>
      </w:pPr>
      <w:r w:rsidRPr="00AF58FA">
        <w:rPr>
          <w:rFonts w:ascii="Times New Roman" w:hAnsi="Times New Roman" w:cs="Times New Roman"/>
          <w:b/>
          <w:sz w:val="18"/>
          <w:szCs w:val="18"/>
        </w:rPr>
        <w:t>Oxymoron</w:t>
      </w:r>
      <w:r w:rsidR="00916400">
        <w:rPr>
          <w:rFonts w:ascii="Times New Roman" w:hAnsi="Times New Roman" w:cs="Times New Roman"/>
          <w:b/>
          <w:sz w:val="18"/>
          <w:szCs w:val="18"/>
        </w:rPr>
        <w:t xml:space="preserve">: </w:t>
      </w:r>
      <w:r w:rsidR="00916400">
        <w:rPr>
          <w:rFonts w:ascii="Times New Roman" w:hAnsi="Times New Roman" w:cs="Times New Roman"/>
          <w:sz w:val="18"/>
          <w:szCs w:val="18"/>
        </w:rPr>
        <w:t>A combination of two words which appear to contradict each other eg: “A pointless point of view” “bittersweet”.</w:t>
      </w:r>
    </w:p>
    <w:p w:rsidR="00E22163" w:rsidRPr="00916400" w:rsidRDefault="00E22163">
      <w:pPr>
        <w:rPr>
          <w:rFonts w:ascii="Times New Roman" w:hAnsi="Times New Roman" w:cs="Times New Roman"/>
          <w:sz w:val="18"/>
          <w:szCs w:val="18"/>
        </w:rPr>
      </w:pPr>
      <w:r w:rsidRPr="00C82389">
        <w:rPr>
          <w:rFonts w:ascii="Times New Roman" w:hAnsi="Times New Roman" w:cs="Times New Roman"/>
          <w:b/>
          <w:sz w:val="18"/>
          <w:szCs w:val="18"/>
        </w:rPr>
        <w:t>Emotive language:</w:t>
      </w:r>
      <w:r>
        <w:rPr>
          <w:rFonts w:ascii="Times New Roman" w:hAnsi="Times New Roman" w:cs="Times New Roman"/>
          <w:sz w:val="18"/>
          <w:szCs w:val="18"/>
        </w:rPr>
        <w:t xml:space="preserve"> words or phrases specifically chosen to create an emotional reaction. Eg: The barbaric practice of beating defenceless children.”</w:t>
      </w:r>
    </w:p>
    <w:p w:rsidR="00AF58FA" w:rsidRPr="00916400" w:rsidRDefault="00AF58FA">
      <w:pPr>
        <w:rPr>
          <w:rFonts w:ascii="Times New Roman" w:hAnsi="Times New Roman" w:cs="Times New Roman"/>
          <w:sz w:val="18"/>
          <w:szCs w:val="18"/>
        </w:rPr>
      </w:pPr>
      <w:r w:rsidRPr="00AF58FA">
        <w:rPr>
          <w:rFonts w:ascii="Times New Roman" w:hAnsi="Times New Roman" w:cs="Times New Roman"/>
          <w:b/>
          <w:sz w:val="18"/>
          <w:szCs w:val="18"/>
        </w:rPr>
        <w:t>Paradox</w:t>
      </w:r>
      <w:r w:rsidR="00916400">
        <w:rPr>
          <w:rFonts w:ascii="Times New Roman" w:hAnsi="Times New Roman" w:cs="Times New Roman"/>
          <w:b/>
          <w:sz w:val="18"/>
          <w:szCs w:val="18"/>
        </w:rPr>
        <w:t xml:space="preserve">: </w:t>
      </w:r>
      <w:r w:rsidR="00916400">
        <w:rPr>
          <w:rFonts w:ascii="Times New Roman" w:hAnsi="Times New Roman" w:cs="Times New Roman"/>
          <w:sz w:val="18"/>
          <w:szCs w:val="18"/>
        </w:rPr>
        <w:t>A statement in which an apparent contradiction exposes an unexpected truth eg: “</w:t>
      </w:r>
      <w:r w:rsidR="00E22163">
        <w:rPr>
          <w:rFonts w:ascii="Times New Roman" w:hAnsi="Times New Roman" w:cs="Times New Roman"/>
          <w:sz w:val="18"/>
          <w:szCs w:val="18"/>
        </w:rPr>
        <w:t>The faster I go;</w:t>
      </w:r>
      <w:r w:rsidR="00916400">
        <w:rPr>
          <w:rFonts w:ascii="Times New Roman" w:hAnsi="Times New Roman" w:cs="Times New Roman"/>
          <w:sz w:val="18"/>
          <w:szCs w:val="18"/>
        </w:rPr>
        <w:t xml:space="preserve"> the more behind I get.” “The more I learn, the less I know.”</w:t>
      </w:r>
    </w:p>
    <w:p w:rsidR="00AF58FA" w:rsidRPr="006E112C" w:rsidRDefault="00AF58FA">
      <w:pPr>
        <w:rPr>
          <w:rFonts w:ascii="Times New Roman" w:hAnsi="Times New Roman" w:cs="Times New Roman"/>
          <w:sz w:val="18"/>
          <w:szCs w:val="18"/>
        </w:rPr>
      </w:pPr>
      <w:r w:rsidRPr="00AF58FA">
        <w:rPr>
          <w:rFonts w:ascii="Times New Roman" w:hAnsi="Times New Roman" w:cs="Times New Roman"/>
          <w:b/>
          <w:sz w:val="18"/>
          <w:szCs w:val="18"/>
        </w:rPr>
        <w:t>Juxtaposition</w:t>
      </w:r>
      <w:r w:rsidR="006E112C">
        <w:rPr>
          <w:rFonts w:ascii="Times New Roman" w:hAnsi="Times New Roman" w:cs="Times New Roman"/>
          <w:b/>
          <w:sz w:val="18"/>
          <w:szCs w:val="18"/>
        </w:rPr>
        <w:t xml:space="preserve">: </w:t>
      </w:r>
      <w:r w:rsidR="006E112C">
        <w:rPr>
          <w:rFonts w:ascii="Times New Roman" w:hAnsi="Times New Roman" w:cs="Times New Roman"/>
          <w:sz w:val="18"/>
          <w:szCs w:val="18"/>
        </w:rPr>
        <w:t>Laying opposite things side by side.</w:t>
      </w:r>
    </w:p>
    <w:p w:rsidR="00C82389" w:rsidRDefault="00C82389">
      <w:pPr>
        <w:rPr>
          <w:rFonts w:ascii="Times New Roman" w:hAnsi="Times New Roman" w:cs="Times New Roman"/>
          <w:sz w:val="18"/>
          <w:szCs w:val="18"/>
        </w:rPr>
      </w:pPr>
      <w:r>
        <w:rPr>
          <w:rFonts w:ascii="Times New Roman" w:hAnsi="Times New Roman" w:cs="Times New Roman"/>
          <w:b/>
          <w:sz w:val="18"/>
          <w:szCs w:val="18"/>
        </w:rPr>
        <w:t xml:space="preserve">Adverbs/adjectives: </w:t>
      </w:r>
      <w:r>
        <w:rPr>
          <w:rFonts w:ascii="Times New Roman" w:hAnsi="Times New Roman" w:cs="Times New Roman"/>
          <w:sz w:val="18"/>
          <w:szCs w:val="18"/>
        </w:rPr>
        <w:t>Carefully chosen words to describe nouns or verbs to create a strong picture in the reader’s mind.</w:t>
      </w:r>
    </w:p>
    <w:p w:rsidR="001B6671" w:rsidRDefault="001B6671" w:rsidP="001B6671">
      <w:pPr>
        <w:rPr>
          <w:rFonts w:ascii="Times New Roman" w:hAnsi="Times New Roman" w:cs="Times New Roman"/>
          <w:sz w:val="18"/>
          <w:szCs w:val="18"/>
        </w:rPr>
      </w:pPr>
      <w:r w:rsidRPr="00AF58FA">
        <w:rPr>
          <w:rFonts w:ascii="Times New Roman" w:hAnsi="Times New Roman" w:cs="Times New Roman"/>
          <w:b/>
          <w:sz w:val="18"/>
          <w:szCs w:val="18"/>
        </w:rPr>
        <w:t>Enjambment</w:t>
      </w:r>
      <w:r>
        <w:rPr>
          <w:rFonts w:ascii="Times New Roman" w:hAnsi="Times New Roman" w:cs="Times New Roman"/>
          <w:b/>
          <w:sz w:val="18"/>
          <w:szCs w:val="18"/>
        </w:rPr>
        <w:t xml:space="preserve">: </w:t>
      </w:r>
      <w:r w:rsidRPr="00D24890">
        <w:rPr>
          <w:rFonts w:ascii="Times New Roman" w:hAnsi="Times New Roman" w:cs="Times New Roman"/>
          <w:sz w:val="18"/>
          <w:szCs w:val="18"/>
        </w:rPr>
        <w:t>The flow of meaning</w:t>
      </w:r>
      <w:r>
        <w:rPr>
          <w:rFonts w:ascii="Times New Roman" w:hAnsi="Times New Roman" w:cs="Times New Roman"/>
          <w:b/>
          <w:sz w:val="18"/>
          <w:szCs w:val="18"/>
        </w:rPr>
        <w:t xml:space="preserve"> </w:t>
      </w:r>
      <w:r>
        <w:rPr>
          <w:rFonts w:ascii="Times New Roman" w:hAnsi="Times New Roman" w:cs="Times New Roman"/>
          <w:sz w:val="18"/>
          <w:szCs w:val="18"/>
        </w:rPr>
        <w:t>between lines in poetry. T</w:t>
      </w:r>
      <w:r w:rsidRPr="00D24890">
        <w:rPr>
          <w:rFonts w:ascii="Times New Roman" w:hAnsi="Times New Roman" w:cs="Times New Roman"/>
          <w:sz w:val="18"/>
          <w:szCs w:val="18"/>
        </w:rPr>
        <w:t xml:space="preserve">he reader’s eye is forced to go on to the next sentence. It can also make the reader feel uncomfortable or the poem feel like </w:t>
      </w:r>
      <w:hyperlink r:id="rId5" w:tooltip="Train of thought" w:history="1">
        <w:r w:rsidRPr="00D24890">
          <w:rPr>
            <w:rStyle w:val="Hyperlink"/>
            <w:rFonts w:ascii="Times New Roman" w:hAnsi="Times New Roman" w:cs="Times New Roman"/>
            <w:color w:val="auto"/>
            <w:sz w:val="18"/>
            <w:szCs w:val="18"/>
            <w:u w:val="none"/>
          </w:rPr>
          <w:t>“flow-of-thought”</w:t>
        </w:r>
      </w:hyperlink>
      <w:r w:rsidRPr="00D24890">
        <w:rPr>
          <w:rFonts w:ascii="Times New Roman" w:hAnsi="Times New Roman" w:cs="Times New Roman"/>
          <w:sz w:val="18"/>
          <w:szCs w:val="18"/>
        </w:rPr>
        <w:t xml:space="preserve"> with a sensation of urgency or disorder</w:t>
      </w:r>
      <w:r>
        <w:rPr>
          <w:rFonts w:ascii="Times New Roman" w:hAnsi="Times New Roman" w:cs="Times New Roman"/>
          <w:sz w:val="18"/>
          <w:szCs w:val="18"/>
        </w:rPr>
        <w:t xml:space="preserve">. Eg: </w:t>
      </w:r>
    </w:p>
    <w:p w:rsidR="001B6671" w:rsidRPr="00E22163" w:rsidRDefault="001B6671" w:rsidP="001B6671">
      <w:pPr>
        <w:spacing w:line="240" w:lineRule="auto"/>
        <w:rPr>
          <w:rFonts w:ascii="Times New Roman" w:hAnsi="Times New Roman" w:cs="Times New Roman"/>
          <w:i/>
          <w:sz w:val="18"/>
          <w:szCs w:val="18"/>
        </w:rPr>
      </w:pPr>
      <w:r w:rsidRPr="00E22163">
        <w:rPr>
          <w:rFonts w:ascii="Times New Roman" w:hAnsi="Times New Roman" w:cs="Times New Roman"/>
          <w:i/>
          <w:sz w:val="18"/>
          <w:szCs w:val="18"/>
        </w:rPr>
        <w:t>I am not prone to weeping, as our sex,</w:t>
      </w:r>
    </w:p>
    <w:p w:rsidR="001B6671" w:rsidRPr="00E22163" w:rsidRDefault="001B6671" w:rsidP="001B6671">
      <w:pPr>
        <w:spacing w:after="0" w:line="240" w:lineRule="auto"/>
        <w:rPr>
          <w:rFonts w:ascii="Times New Roman" w:hAnsi="Times New Roman" w:cs="Times New Roman"/>
          <w:i/>
          <w:sz w:val="18"/>
          <w:szCs w:val="18"/>
        </w:rPr>
      </w:pPr>
      <w:r w:rsidRPr="00E22163">
        <w:rPr>
          <w:rFonts w:ascii="Times New Roman" w:hAnsi="Times New Roman" w:cs="Times New Roman"/>
          <w:i/>
          <w:sz w:val="18"/>
          <w:szCs w:val="18"/>
        </w:rPr>
        <w:t>Commonly are; the want of which vain dew</w:t>
      </w:r>
    </w:p>
    <w:p w:rsidR="001B6671" w:rsidRPr="001B6671" w:rsidRDefault="001B6671">
      <w:pPr>
        <w:rPr>
          <w:rFonts w:ascii="Times New Roman" w:hAnsi="Times New Roman" w:cs="Times New Roman"/>
          <w:b/>
          <w:sz w:val="18"/>
          <w:szCs w:val="18"/>
        </w:rPr>
      </w:pPr>
    </w:p>
    <w:sectPr w:rsidR="001B6671" w:rsidRPr="001B6671" w:rsidSect="00AF58FA">
      <w:pgSz w:w="16838" w:h="11906" w:orient="landscape"/>
      <w:pgMar w:top="720" w:right="720" w:bottom="720" w:left="720" w:header="708" w:footer="708" w:gutter="0"/>
      <w:cols w:num="3"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lephant">
    <w:panose1 w:val="0202090409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781"/>
    <w:rsid w:val="000973AA"/>
    <w:rsid w:val="001B6671"/>
    <w:rsid w:val="00231741"/>
    <w:rsid w:val="00540781"/>
    <w:rsid w:val="005E232E"/>
    <w:rsid w:val="006351FB"/>
    <w:rsid w:val="006E112C"/>
    <w:rsid w:val="00803AB3"/>
    <w:rsid w:val="00916400"/>
    <w:rsid w:val="00A15ADD"/>
    <w:rsid w:val="00AA6F4E"/>
    <w:rsid w:val="00AF58FA"/>
    <w:rsid w:val="00C82389"/>
    <w:rsid w:val="00D11581"/>
    <w:rsid w:val="00D24890"/>
    <w:rsid w:val="00E22163"/>
    <w:rsid w:val="00F331C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F58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58FA"/>
    <w:rPr>
      <w:rFonts w:ascii="Tahoma" w:hAnsi="Tahoma" w:cs="Tahoma"/>
      <w:sz w:val="16"/>
      <w:szCs w:val="16"/>
    </w:rPr>
  </w:style>
  <w:style w:type="character" w:styleId="Hyperlink">
    <w:name w:val="Hyperlink"/>
    <w:basedOn w:val="DefaultParagraphFont"/>
    <w:uiPriority w:val="99"/>
    <w:semiHidden/>
    <w:unhideWhenUsed/>
    <w:rsid w:val="00D248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F58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58FA"/>
    <w:rPr>
      <w:rFonts w:ascii="Tahoma" w:hAnsi="Tahoma" w:cs="Tahoma"/>
      <w:sz w:val="16"/>
      <w:szCs w:val="16"/>
    </w:rPr>
  </w:style>
  <w:style w:type="character" w:styleId="Hyperlink">
    <w:name w:val="Hyperlink"/>
    <w:basedOn w:val="DefaultParagraphFont"/>
    <w:uiPriority w:val="99"/>
    <w:semiHidden/>
    <w:unhideWhenUsed/>
    <w:rsid w:val="00D248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7474731">
      <w:bodyDiv w:val="1"/>
      <w:marLeft w:val="0"/>
      <w:marRight w:val="0"/>
      <w:marTop w:val="0"/>
      <w:marBottom w:val="0"/>
      <w:divBdr>
        <w:top w:val="none" w:sz="0" w:space="0" w:color="auto"/>
        <w:left w:val="none" w:sz="0" w:space="0" w:color="auto"/>
        <w:bottom w:val="none" w:sz="0" w:space="0" w:color="auto"/>
        <w:right w:val="none" w:sz="0" w:space="0" w:color="auto"/>
      </w:divBdr>
      <w:divsChild>
        <w:div w:id="341929926">
          <w:marLeft w:val="0"/>
          <w:marRight w:val="0"/>
          <w:marTop w:val="0"/>
          <w:marBottom w:val="0"/>
          <w:divBdr>
            <w:top w:val="none" w:sz="0" w:space="0" w:color="auto"/>
            <w:left w:val="none" w:sz="0" w:space="0" w:color="auto"/>
            <w:bottom w:val="none" w:sz="0" w:space="0" w:color="auto"/>
            <w:right w:val="none" w:sz="0" w:space="0" w:color="auto"/>
          </w:divBdr>
          <w:divsChild>
            <w:div w:id="58720910">
              <w:marLeft w:val="0"/>
              <w:marRight w:val="0"/>
              <w:marTop w:val="0"/>
              <w:marBottom w:val="0"/>
              <w:divBdr>
                <w:top w:val="none" w:sz="0" w:space="0" w:color="auto"/>
                <w:left w:val="none" w:sz="0" w:space="0" w:color="auto"/>
                <w:bottom w:val="none" w:sz="0" w:space="0" w:color="auto"/>
                <w:right w:val="none" w:sz="0" w:space="0" w:color="auto"/>
              </w:divBdr>
              <w:divsChild>
                <w:div w:id="100031328">
                  <w:marLeft w:val="0"/>
                  <w:marRight w:val="0"/>
                  <w:marTop w:val="0"/>
                  <w:marBottom w:val="0"/>
                  <w:divBdr>
                    <w:top w:val="none" w:sz="0" w:space="0" w:color="auto"/>
                    <w:left w:val="none" w:sz="0" w:space="0" w:color="auto"/>
                    <w:bottom w:val="none" w:sz="0" w:space="0" w:color="auto"/>
                    <w:right w:val="none" w:sz="0" w:space="0" w:color="auto"/>
                  </w:divBdr>
                  <w:divsChild>
                    <w:div w:id="163328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620198">
      <w:bodyDiv w:val="1"/>
      <w:marLeft w:val="0"/>
      <w:marRight w:val="0"/>
      <w:marTop w:val="0"/>
      <w:marBottom w:val="0"/>
      <w:divBdr>
        <w:top w:val="none" w:sz="0" w:space="0" w:color="auto"/>
        <w:left w:val="none" w:sz="0" w:space="0" w:color="auto"/>
        <w:bottom w:val="none" w:sz="0" w:space="0" w:color="auto"/>
        <w:right w:val="none" w:sz="0" w:space="0" w:color="auto"/>
      </w:divBdr>
      <w:divsChild>
        <w:div w:id="245068149">
          <w:marLeft w:val="0"/>
          <w:marRight w:val="0"/>
          <w:marTop w:val="0"/>
          <w:marBottom w:val="0"/>
          <w:divBdr>
            <w:top w:val="none" w:sz="0" w:space="0" w:color="auto"/>
            <w:left w:val="none" w:sz="0" w:space="0" w:color="auto"/>
            <w:bottom w:val="none" w:sz="0" w:space="0" w:color="auto"/>
            <w:right w:val="none" w:sz="0" w:space="0" w:color="auto"/>
          </w:divBdr>
          <w:divsChild>
            <w:div w:id="963732871">
              <w:marLeft w:val="0"/>
              <w:marRight w:val="0"/>
              <w:marTop w:val="0"/>
              <w:marBottom w:val="0"/>
              <w:divBdr>
                <w:top w:val="none" w:sz="0" w:space="0" w:color="auto"/>
                <w:left w:val="none" w:sz="0" w:space="0" w:color="auto"/>
                <w:bottom w:val="none" w:sz="0" w:space="0" w:color="auto"/>
                <w:right w:val="none" w:sz="0" w:space="0" w:color="auto"/>
              </w:divBdr>
              <w:divsChild>
                <w:div w:id="1166630837">
                  <w:marLeft w:val="0"/>
                  <w:marRight w:val="0"/>
                  <w:marTop w:val="0"/>
                  <w:marBottom w:val="0"/>
                  <w:divBdr>
                    <w:top w:val="none" w:sz="0" w:space="0" w:color="auto"/>
                    <w:left w:val="none" w:sz="0" w:space="0" w:color="auto"/>
                    <w:bottom w:val="none" w:sz="0" w:space="0" w:color="auto"/>
                    <w:right w:val="none" w:sz="0" w:space="0" w:color="auto"/>
                  </w:divBdr>
                  <w:divsChild>
                    <w:div w:id="36316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en.wikipedia.org/wiki/Train_of_though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704</Words>
  <Characters>4014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Pakuranga College</Company>
  <LinksUpToDate>false</LinksUpToDate>
  <CharactersWithSpaces>4709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Side, Sarah</cp:lastModifiedBy>
  <cp:revision>2</cp:revision>
  <dcterms:created xsi:type="dcterms:W3CDTF">2012-09-24T21:06:00Z</dcterms:created>
  <dcterms:modified xsi:type="dcterms:W3CDTF">2012-09-24T21:06:00Z</dcterms:modified>
</cp:coreProperties>
</file>